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BA" w:rsidRPr="00C5297D" w:rsidRDefault="00A140BA" w:rsidP="00A140BA">
      <w:pPr>
        <w:pStyle w:val="Title"/>
        <w:rPr>
          <w:rFonts w:ascii="Calibri" w:hAnsi="Calibri"/>
          <w:szCs w:val="32"/>
        </w:rPr>
      </w:pPr>
      <w:r w:rsidRPr="00C5297D">
        <w:rPr>
          <w:rFonts w:ascii="Calibri" w:hAnsi="Calibri"/>
          <w:szCs w:val="32"/>
        </w:rPr>
        <w:t>BOLGARIJA</w:t>
      </w:r>
      <w:r w:rsidR="00C5297D">
        <w:rPr>
          <w:rFonts w:ascii="Calibri" w:hAnsi="Calibri"/>
          <w:szCs w:val="32"/>
        </w:rPr>
        <w:t xml:space="preserve"> od 8 do 13 maja 2018</w:t>
      </w:r>
    </w:p>
    <w:p w:rsidR="00A140BA" w:rsidRPr="00B5676A" w:rsidRDefault="00A140BA" w:rsidP="00A140BA">
      <w:pPr>
        <w:jc w:val="both"/>
        <w:rPr>
          <w:rFonts w:ascii="Calibri" w:hAnsi="Calibri"/>
          <w:sz w:val="28"/>
          <w:szCs w:val="28"/>
        </w:rPr>
      </w:pPr>
    </w:p>
    <w:p w:rsidR="00A140BA" w:rsidRPr="00B5676A" w:rsidRDefault="00A140BA" w:rsidP="00A140BA">
      <w:pPr>
        <w:spacing w:line="288" w:lineRule="auto"/>
        <w:jc w:val="both"/>
        <w:rPr>
          <w:rFonts w:ascii="Calibri" w:hAnsi="Calibri"/>
          <w:b/>
          <w:color w:val="000000"/>
          <w:sz w:val="28"/>
          <w:szCs w:val="28"/>
        </w:rPr>
      </w:pPr>
      <w:r w:rsidRPr="00B5676A">
        <w:rPr>
          <w:rFonts w:ascii="Calibri" w:hAnsi="Calibri"/>
          <w:b/>
          <w:color w:val="000000"/>
          <w:sz w:val="28"/>
          <w:szCs w:val="28"/>
        </w:rPr>
        <w:t>Na vzhodu Evrope, stisnjena med vrhove Balkana in Rodopov ter dolino mogočne Donave, leži Bolgarija, polna sijajnih kulturnih in naravnih spomenikov. Je dežela bogatih tradicij, prijaznih ljudi in odličnega vina ter kulinarike. Posebno doživetje je gotovo stik s Črnim morjem, kjer se bomo srečali s kozmopolitsko kulturo, ki so jo sooblikovali številni narodi...</w:t>
      </w:r>
    </w:p>
    <w:p w:rsidR="00A140BA" w:rsidRPr="00B5676A" w:rsidRDefault="00A140BA" w:rsidP="00A140BA">
      <w:pPr>
        <w:spacing w:line="288" w:lineRule="auto"/>
        <w:jc w:val="both"/>
        <w:rPr>
          <w:rFonts w:ascii="Calibri" w:hAnsi="Calibri"/>
          <w:b/>
          <w:color w:val="000000"/>
          <w:sz w:val="28"/>
          <w:szCs w:val="28"/>
        </w:rPr>
      </w:pPr>
      <w:r w:rsidRPr="00B5676A">
        <w:rPr>
          <w:rFonts w:ascii="Calibri" w:hAnsi="Calibri"/>
          <w:b/>
          <w:color w:val="000000"/>
          <w:sz w:val="28"/>
          <w:szCs w:val="28"/>
        </w:rPr>
        <w:t>DATUM: PO IZBIRI SKUPINE 2018</w:t>
      </w:r>
      <w:r w:rsidR="00B5676A" w:rsidRPr="00B5676A">
        <w:rPr>
          <w:rFonts w:ascii="Calibri" w:hAnsi="Calibri"/>
          <w:b/>
          <w:color w:val="000000"/>
          <w:sz w:val="28"/>
          <w:szCs w:val="28"/>
        </w:rPr>
        <w:t xml:space="preserve"> – 8 d0 13 maj</w:t>
      </w:r>
    </w:p>
    <w:p w:rsidR="00A140BA" w:rsidRPr="00B5676A" w:rsidRDefault="00A140BA" w:rsidP="00A140BA">
      <w:pPr>
        <w:spacing w:after="0" w:line="288" w:lineRule="auto"/>
        <w:jc w:val="both"/>
        <w:rPr>
          <w:rFonts w:ascii="Calibri" w:hAnsi="Calibri"/>
          <w:b/>
          <w:color w:val="000000"/>
          <w:sz w:val="28"/>
          <w:szCs w:val="28"/>
        </w:rPr>
      </w:pPr>
      <w:r w:rsidRPr="00B5676A">
        <w:rPr>
          <w:rFonts w:ascii="Calibri" w:hAnsi="Calibri"/>
          <w:b/>
          <w:color w:val="000000"/>
          <w:sz w:val="28"/>
          <w:szCs w:val="28"/>
        </w:rPr>
        <w:t xml:space="preserve">1.dan: LJUBLJANA – SOFIJA </w:t>
      </w:r>
    </w:p>
    <w:p w:rsidR="00A140BA" w:rsidRPr="00B5676A" w:rsidRDefault="00B5676A" w:rsidP="00A140BA">
      <w:pPr>
        <w:spacing w:after="0" w:line="288" w:lineRule="auto"/>
        <w:jc w:val="both"/>
        <w:rPr>
          <w:rFonts w:ascii="Calibri" w:hAnsi="Calibri"/>
          <w:b/>
          <w:color w:val="000000"/>
          <w:sz w:val="28"/>
          <w:szCs w:val="28"/>
        </w:rPr>
      </w:pPr>
      <w:r>
        <w:rPr>
          <w:rFonts w:ascii="Calibri" w:hAnsi="Calibri"/>
          <w:color w:val="000000"/>
          <w:sz w:val="28"/>
          <w:szCs w:val="28"/>
        </w:rPr>
        <w:t>Odhod 7.5. ob 22.00 uri</w:t>
      </w:r>
      <w:r w:rsidR="00A140BA" w:rsidRPr="00B5676A">
        <w:rPr>
          <w:rFonts w:ascii="Calibri" w:hAnsi="Calibri"/>
          <w:color w:val="000000"/>
          <w:sz w:val="28"/>
          <w:szCs w:val="28"/>
        </w:rPr>
        <w:t>. Vožnja z udobnim turističnim avtobusom čez Srbijo do Bolgarije. Vožnja do samostana Rila, ki je med vsemi samostani v Bolgariji najpomembnejši. Postal je simbol bolgarske kulturne identitete ter bil v 18.in 19.stoletju središče narodnega prebujenja. Podpirali so ga številni bolgarski vladarji, njihove donacije pa se zrcalijo v slikovitih poslikavah in notranji opremi. Ogledali si bomo mogočno trinadstropno samostansko poslopje s srednjeveškim obrambnim stolpom ter glavno cerkev s prelepim ikonostasom.  Vožnja  v Sofijo do hotela. Namestitev, večerja in nočitev.</w:t>
      </w:r>
    </w:p>
    <w:p w:rsidR="00A140BA" w:rsidRPr="00B5676A" w:rsidRDefault="00A140BA" w:rsidP="00A140BA">
      <w:pPr>
        <w:spacing w:after="0" w:line="288" w:lineRule="auto"/>
        <w:jc w:val="both"/>
        <w:rPr>
          <w:rFonts w:ascii="Calibri" w:hAnsi="Calibri"/>
          <w:b/>
          <w:color w:val="000000"/>
          <w:sz w:val="28"/>
          <w:szCs w:val="28"/>
        </w:rPr>
      </w:pPr>
      <w:r w:rsidRPr="00B5676A">
        <w:rPr>
          <w:rFonts w:ascii="Calibri" w:hAnsi="Calibri"/>
          <w:b/>
          <w:color w:val="000000"/>
          <w:sz w:val="28"/>
          <w:szCs w:val="28"/>
        </w:rPr>
        <w:t>2. dan: SOFIJA – VELIKO TARNOVO</w:t>
      </w:r>
    </w:p>
    <w:p w:rsidR="00A140BA" w:rsidRPr="00B5676A" w:rsidRDefault="00A140BA" w:rsidP="00A140BA">
      <w:pPr>
        <w:spacing w:after="0" w:line="288" w:lineRule="auto"/>
        <w:jc w:val="both"/>
        <w:rPr>
          <w:rFonts w:ascii="Calibri" w:hAnsi="Calibri"/>
          <w:color w:val="000000"/>
          <w:sz w:val="28"/>
          <w:szCs w:val="28"/>
        </w:rPr>
      </w:pPr>
      <w:r w:rsidRPr="00B5676A">
        <w:rPr>
          <w:rFonts w:ascii="Calibri" w:hAnsi="Calibri"/>
          <w:color w:val="000000"/>
          <w:sz w:val="28"/>
          <w:szCs w:val="28"/>
        </w:rPr>
        <w:t xml:space="preserve">Po zajtrku sledi ogled mesta. Najprej panoramsko nato pa s sprehodom po mestu ogledamo znamenitosti: katedralo Aleksandra Nevskega, sv. Sofijo, Rusko cerkev, rotundo sv. Jurija, Univerzo, Predsedniško palačo, džamijo in sinagogo, spomenik ruskim vojakom …  Vožnja se nadaljuje </w:t>
      </w:r>
      <w:r w:rsidRPr="00B5676A">
        <w:rPr>
          <w:rFonts w:ascii="Calibri" w:hAnsi="Calibri" w:cs="TUITypeLight"/>
          <w:sz w:val="28"/>
          <w:szCs w:val="28"/>
        </w:rPr>
        <w:t xml:space="preserve">do mesta Veliko Tarnovo, ki velja za enega najlepših bolgarskih mest. Po prihodu </w:t>
      </w:r>
      <w:r w:rsidRPr="00B5676A">
        <w:rPr>
          <w:rFonts w:ascii="Calibri" w:hAnsi="Calibri"/>
          <w:color w:val="000000"/>
          <w:sz w:val="28"/>
          <w:szCs w:val="28"/>
        </w:rPr>
        <w:t xml:space="preserve">sledi ogled nekdanje srednjeveške prestolnice in njenega starega mestnega jedra z mogočnim obzidjem Tsarevets, z ostanki samostana in cerkva ter sprehod po živahnem orientalskem jedru – stari čaršiji. Vožnja do hotela, nastanitev. Večerja. </w:t>
      </w:r>
      <w:r w:rsidR="00211C3D">
        <w:rPr>
          <w:rFonts w:ascii="Calibri" w:hAnsi="Calibri"/>
          <w:color w:val="000000"/>
          <w:sz w:val="28"/>
          <w:szCs w:val="28"/>
        </w:rPr>
        <w:t xml:space="preserve"> </w:t>
      </w:r>
      <w:r w:rsidRPr="00B5676A">
        <w:rPr>
          <w:rFonts w:ascii="Calibri" w:hAnsi="Calibri"/>
          <w:color w:val="000000"/>
          <w:sz w:val="28"/>
          <w:szCs w:val="28"/>
        </w:rPr>
        <w:t xml:space="preserve">Nočitev. </w:t>
      </w:r>
    </w:p>
    <w:p w:rsidR="00A140BA" w:rsidRPr="00B5676A" w:rsidRDefault="00A140BA" w:rsidP="00A140BA">
      <w:pPr>
        <w:spacing w:after="0" w:line="288" w:lineRule="auto"/>
        <w:jc w:val="both"/>
        <w:rPr>
          <w:rFonts w:ascii="Calibri" w:hAnsi="Calibri"/>
          <w:b/>
          <w:color w:val="000000"/>
          <w:sz w:val="28"/>
          <w:szCs w:val="28"/>
        </w:rPr>
      </w:pPr>
      <w:r w:rsidRPr="00B5676A">
        <w:rPr>
          <w:rFonts w:ascii="Calibri" w:hAnsi="Calibri"/>
          <w:b/>
          <w:color w:val="000000"/>
          <w:sz w:val="28"/>
          <w:szCs w:val="28"/>
        </w:rPr>
        <w:lastRenderedPageBreak/>
        <w:t xml:space="preserve">3.dan:  VELIKO TARNOVO  – KAZANLAK in DOLINA VRTNIC  </w:t>
      </w:r>
    </w:p>
    <w:p w:rsidR="00A140BA" w:rsidRPr="00B5676A" w:rsidRDefault="00A140BA" w:rsidP="00A140BA">
      <w:pPr>
        <w:spacing w:after="0" w:line="288" w:lineRule="auto"/>
        <w:jc w:val="both"/>
        <w:rPr>
          <w:rFonts w:ascii="Calibri" w:hAnsi="Calibri"/>
          <w:color w:val="000000"/>
          <w:sz w:val="28"/>
          <w:szCs w:val="28"/>
        </w:rPr>
      </w:pPr>
      <w:r w:rsidRPr="00B5676A">
        <w:rPr>
          <w:rFonts w:ascii="Calibri" w:hAnsi="Calibri"/>
          <w:color w:val="000000"/>
          <w:sz w:val="28"/>
          <w:szCs w:val="28"/>
        </w:rPr>
        <w:t>Po zajtrku potovanje v znano Dolino vrtnic in uživamo ob pogledih na polja cvetočih vrtnic, iz katerih v bližnjem Kazanlaku in okolici pridelajo eno najboljših rožnih olj na svetu, ki ga uporabljajo vsi svetovno pomembni proizvajalci dišav. S postopki destilacije in 300 letno tradicijo pridelave olja se bomo  seznanili v Muzeju vrtnic Kazanlak (doplačilo vstopnina). Po obisku muzeja si bomo ogledali tudi slavne tračanske grobnice, ki so uvrščene na seznam Unesco. Nadaljujemo do ene izmed najbolj poznanih vinskih kleti v Bolgariji, kjer si bomo ogledali klet in degustirali vino s prigrizkom. Nadaljujemo do Plovdiva, nastanitev v hotelu. Večerja v restavraciji in folklorni program. Nočitev.</w:t>
      </w:r>
    </w:p>
    <w:p w:rsidR="00A140BA" w:rsidRPr="00B5676A" w:rsidRDefault="00A140BA" w:rsidP="00A140BA">
      <w:pPr>
        <w:spacing w:after="0" w:line="288" w:lineRule="auto"/>
        <w:jc w:val="both"/>
        <w:rPr>
          <w:rFonts w:ascii="Calibri" w:hAnsi="Calibri" w:cs="Arial"/>
          <w:b/>
          <w:color w:val="000000"/>
          <w:sz w:val="28"/>
          <w:szCs w:val="28"/>
        </w:rPr>
      </w:pPr>
      <w:r w:rsidRPr="00B5676A">
        <w:rPr>
          <w:rFonts w:ascii="Calibri" w:hAnsi="Calibri"/>
          <w:b/>
          <w:color w:val="000000"/>
          <w:sz w:val="28"/>
          <w:szCs w:val="28"/>
        </w:rPr>
        <w:t xml:space="preserve">4. dan: sobota PLOVDIV – NIŠ </w:t>
      </w:r>
    </w:p>
    <w:p w:rsidR="00A140BA" w:rsidRPr="00B5676A" w:rsidRDefault="00A140BA" w:rsidP="00A140BA">
      <w:pPr>
        <w:spacing w:after="0" w:line="288" w:lineRule="auto"/>
        <w:jc w:val="both"/>
        <w:rPr>
          <w:rFonts w:ascii="Calibri" w:hAnsi="Calibri" w:cs="Times New Roman"/>
          <w:color w:val="000000"/>
          <w:sz w:val="28"/>
          <w:szCs w:val="28"/>
        </w:rPr>
      </w:pPr>
      <w:r w:rsidRPr="00B5676A">
        <w:rPr>
          <w:rFonts w:ascii="Calibri" w:hAnsi="Calibri"/>
          <w:color w:val="000000"/>
          <w:sz w:val="28"/>
          <w:szCs w:val="28"/>
        </w:rPr>
        <w:t>Po zajtrku si ogledamo nekdanjo prestolnico Bolgarije in prestolnico imperija Filipa Makedonskega - Plovdiva. Mesto je gosp. središče Trakije; zanimivo si bo ogledati: ostanke antičnega teatra, cerkev Sv. Konstantina, slavolok zmage, Filipov spomenik, ostanke antičnega stadiona, staro čaršijo, kjer se čudovita orientalska arhitektura prepleta s t.i. bolgarsko renesanso 19. stoletja… Po ogledu in času za osvežitev se odpeljemo v Srbijo do Niša. Nastanitev v hotelu. Večerja in nočitev.</w:t>
      </w:r>
    </w:p>
    <w:p w:rsidR="00A140BA" w:rsidRPr="00B5676A" w:rsidRDefault="00A140BA" w:rsidP="00A140BA">
      <w:pPr>
        <w:spacing w:after="0" w:line="288" w:lineRule="auto"/>
        <w:jc w:val="both"/>
        <w:rPr>
          <w:rFonts w:ascii="Calibri" w:hAnsi="Calibri"/>
          <w:b/>
          <w:color w:val="000000"/>
          <w:sz w:val="28"/>
          <w:szCs w:val="28"/>
        </w:rPr>
      </w:pPr>
      <w:r w:rsidRPr="00B5676A">
        <w:rPr>
          <w:rFonts w:ascii="Calibri" w:hAnsi="Calibri"/>
          <w:b/>
          <w:color w:val="000000"/>
          <w:sz w:val="28"/>
          <w:szCs w:val="28"/>
        </w:rPr>
        <w:t>5.dan: NIŠ – HRVAŠKA – LJUBLJANA</w:t>
      </w:r>
    </w:p>
    <w:p w:rsidR="00A140BA" w:rsidRPr="00B5676A" w:rsidRDefault="00A140BA" w:rsidP="00A140BA">
      <w:pPr>
        <w:spacing w:after="0" w:line="288" w:lineRule="auto"/>
        <w:jc w:val="both"/>
        <w:rPr>
          <w:rFonts w:ascii="Calibri" w:hAnsi="Calibri"/>
          <w:color w:val="000000"/>
          <w:sz w:val="28"/>
          <w:szCs w:val="28"/>
        </w:rPr>
      </w:pPr>
      <w:r w:rsidRPr="00B5676A">
        <w:rPr>
          <w:rFonts w:ascii="Calibri" w:hAnsi="Calibri"/>
          <w:color w:val="000000"/>
          <w:sz w:val="28"/>
          <w:szCs w:val="28"/>
        </w:rPr>
        <w:t>Zajtrk. V rojstnem mestu enega največjih rimskih cesarjev Konstantina Velikega si bomo pogledali enega najbolj poznanih spomenikov obdobja turške okupacije – Čele Kulo (vstopnina doplačilo). Utrdbo, v katero so so Turki po zmagi nad srbsko vojsko leta 1809 iz maščevanja in v opomin narodu vzidali 952 lobanj padlih srbskih vojakov. Po zanimivem ogledu čas za kavico in s krajšimi postanki povratek preko Hrvaške proti domu kamor prispemo v večernih urah.</w:t>
      </w:r>
    </w:p>
    <w:p w:rsidR="003A07BA" w:rsidRPr="00B5676A" w:rsidRDefault="003A07BA" w:rsidP="00A140BA">
      <w:pPr>
        <w:spacing w:after="0" w:line="288" w:lineRule="auto"/>
        <w:jc w:val="both"/>
        <w:rPr>
          <w:rFonts w:ascii="Calibri" w:hAnsi="Calibri"/>
          <w:b/>
          <w:sz w:val="28"/>
          <w:szCs w:val="28"/>
        </w:rPr>
      </w:pPr>
    </w:p>
    <w:p w:rsidR="00A140BA" w:rsidRPr="00B5676A" w:rsidRDefault="003A07BA" w:rsidP="00A140BA">
      <w:pPr>
        <w:spacing w:after="0" w:line="288" w:lineRule="auto"/>
        <w:jc w:val="both"/>
        <w:rPr>
          <w:rFonts w:ascii="Calibri" w:hAnsi="Calibri"/>
          <w:b/>
          <w:sz w:val="28"/>
          <w:szCs w:val="28"/>
        </w:rPr>
      </w:pPr>
      <w:r w:rsidRPr="00B5676A">
        <w:rPr>
          <w:rFonts w:ascii="Calibri" w:hAnsi="Calibri"/>
          <w:b/>
          <w:sz w:val="28"/>
          <w:szCs w:val="28"/>
        </w:rPr>
        <w:t>CENA: 330</w:t>
      </w:r>
      <w:r w:rsidR="00A140BA" w:rsidRPr="00B5676A">
        <w:rPr>
          <w:rFonts w:ascii="Calibri" w:hAnsi="Calibri"/>
          <w:b/>
          <w:sz w:val="28"/>
          <w:szCs w:val="28"/>
        </w:rPr>
        <w:t>,00  EUR P</w:t>
      </w:r>
      <w:r w:rsidRPr="00B5676A">
        <w:rPr>
          <w:rFonts w:ascii="Calibri" w:hAnsi="Calibri"/>
          <w:b/>
          <w:sz w:val="28"/>
          <w:szCs w:val="28"/>
        </w:rPr>
        <w:t xml:space="preserve">O OSEBI PRI UDELEŽBI NAJMANJ 45 </w:t>
      </w:r>
      <w:r w:rsidR="00A140BA" w:rsidRPr="00B5676A">
        <w:rPr>
          <w:rFonts w:ascii="Calibri" w:hAnsi="Calibri"/>
          <w:b/>
          <w:sz w:val="28"/>
          <w:szCs w:val="28"/>
        </w:rPr>
        <w:t>OSEB</w:t>
      </w:r>
    </w:p>
    <w:p w:rsidR="00A140BA" w:rsidRPr="00B5676A" w:rsidRDefault="00A140BA" w:rsidP="003A07BA">
      <w:pPr>
        <w:spacing w:after="0" w:line="288" w:lineRule="auto"/>
        <w:jc w:val="both"/>
        <w:rPr>
          <w:rFonts w:ascii="Calibri" w:hAnsi="Calibri"/>
          <w:b/>
          <w:sz w:val="28"/>
          <w:szCs w:val="28"/>
        </w:rPr>
      </w:pPr>
    </w:p>
    <w:p w:rsidR="00A140BA" w:rsidRPr="00B5676A" w:rsidRDefault="00A140BA" w:rsidP="00A140BA">
      <w:pPr>
        <w:spacing w:line="288" w:lineRule="auto"/>
        <w:jc w:val="both"/>
        <w:rPr>
          <w:rFonts w:ascii="Calibri" w:hAnsi="Calibri"/>
          <w:b/>
          <w:sz w:val="28"/>
          <w:szCs w:val="28"/>
        </w:rPr>
      </w:pPr>
      <w:r w:rsidRPr="00B5676A">
        <w:rPr>
          <w:rFonts w:ascii="Calibri" w:hAnsi="Calibri"/>
          <w:b/>
          <w:sz w:val="28"/>
          <w:szCs w:val="28"/>
        </w:rPr>
        <w:lastRenderedPageBreak/>
        <w:t>CENA VKLJUČUJE: Prevoz z udobnim turističnim avtobusom, nastanitev v dvoposteljnih sobah v hotelu***, 4x polpenzion, 1 x degustacija vina s prigrizkom, folklorni program, zunanji ogledi po programu, nezgodno zavarovanje,  vodenje in organizacija potovanja</w:t>
      </w:r>
    </w:p>
    <w:p w:rsidR="00A140BA" w:rsidRPr="00B5676A" w:rsidRDefault="00A140BA" w:rsidP="00A140BA">
      <w:pPr>
        <w:spacing w:line="288" w:lineRule="auto"/>
        <w:jc w:val="both"/>
        <w:rPr>
          <w:rFonts w:ascii="Calibri" w:hAnsi="Calibri"/>
          <w:b/>
          <w:sz w:val="28"/>
          <w:szCs w:val="28"/>
        </w:rPr>
      </w:pPr>
    </w:p>
    <w:p w:rsidR="00A140BA" w:rsidRPr="00B5676A" w:rsidRDefault="00A140BA" w:rsidP="00A140BA">
      <w:pPr>
        <w:spacing w:line="288" w:lineRule="auto"/>
        <w:jc w:val="both"/>
        <w:rPr>
          <w:rFonts w:ascii="Calibri" w:hAnsi="Calibri"/>
          <w:sz w:val="28"/>
          <w:szCs w:val="28"/>
        </w:rPr>
      </w:pPr>
      <w:r w:rsidRPr="00B5676A">
        <w:rPr>
          <w:rFonts w:ascii="Calibri" w:hAnsi="Calibri"/>
          <w:b/>
          <w:sz w:val="28"/>
          <w:szCs w:val="28"/>
        </w:rPr>
        <w:t>Doplačila po želji:</w:t>
      </w:r>
      <w:r w:rsidRPr="00B5676A">
        <w:rPr>
          <w:rFonts w:ascii="Calibri" w:hAnsi="Calibri"/>
          <w:sz w:val="28"/>
          <w:szCs w:val="28"/>
        </w:rPr>
        <w:t xml:space="preserve"> enoposteljna soba 80€  </w:t>
      </w:r>
      <w:r w:rsidR="003A07BA" w:rsidRPr="00B5676A">
        <w:rPr>
          <w:rFonts w:ascii="Calibri" w:hAnsi="Calibri"/>
          <w:sz w:val="28"/>
          <w:szCs w:val="28"/>
        </w:rPr>
        <w:t>€, na izletu vstopnine pribl. 20</w:t>
      </w:r>
      <w:bookmarkStart w:id="0" w:name="_GoBack"/>
      <w:bookmarkEnd w:id="0"/>
      <w:r w:rsidRPr="00B5676A">
        <w:rPr>
          <w:rFonts w:ascii="Calibri" w:hAnsi="Calibri"/>
          <w:sz w:val="28"/>
          <w:szCs w:val="28"/>
        </w:rPr>
        <w:t xml:space="preserve"> €</w:t>
      </w:r>
    </w:p>
    <w:p w:rsidR="00A140BA" w:rsidRPr="00B5676A" w:rsidRDefault="00A140BA" w:rsidP="00A140BA">
      <w:pPr>
        <w:spacing w:line="288" w:lineRule="auto"/>
        <w:jc w:val="both"/>
        <w:rPr>
          <w:rFonts w:ascii="Calibri" w:hAnsi="Calibri"/>
          <w:b/>
          <w:sz w:val="28"/>
          <w:szCs w:val="28"/>
        </w:rPr>
      </w:pPr>
      <w:r w:rsidRPr="00B5676A">
        <w:rPr>
          <w:rFonts w:ascii="Calibri" w:hAnsi="Calibri"/>
          <w:b/>
          <w:sz w:val="28"/>
          <w:szCs w:val="28"/>
        </w:rPr>
        <w:t>Splošni pogoji so sestavni del programa!</w:t>
      </w:r>
    </w:p>
    <w:p w:rsidR="00A140BA" w:rsidRPr="00B5676A" w:rsidRDefault="00A140BA" w:rsidP="00A140BA">
      <w:pPr>
        <w:jc w:val="both"/>
        <w:rPr>
          <w:rFonts w:ascii="Calibri" w:hAnsi="Calibri"/>
          <w:sz w:val="28"/>
          <w:szCs w:val="28"/>
        </w:rPr>
      </w:pPr>
    </w:p>
    <w:p w:rsidR="00A140BA" w:rsidRPr="00B5676A" w:rsidRDefault="00A140BA" w:rsidP="00A140BA">
      <w:pPr>
        <w:jc w:val="both"/>
        <w:rPr>
          <w:rFonts w:ascii="Calibri" w:hAnsi="Calibri"/>
          <w:sz w:val="28"/>
          <w:szCs w:val="28"/>
        </w:rPr>
      </w:pPr>
    </w:p>
    <w:p w:rsidR="00A140BA" w:rsidRPr="00B5676A" w:rsidRDefault="00A140BA" w:rsidP="00A140BA">
      <w:pPr>
        <w:rPr>
          <w:rFonts w:ascii="Calibri" w:hAnsi="Calibri"/>
          <w:sz w:val="28"/>
          <w:szCs w:val="28"/>
        </w:rPr>
      </w:pPr>
    </w:p>
    <w:p w:rsidR="00CB602E" w:rsidRDefault="00CB602E" w:rsidP="00CB602E">
      <w:pPr>
        <w:pStyle w:val="Heading1"/>
      </w:pPr>
    </w:p>
    <w:p w:rsidR="00CB602E" w:rsidRDefault="00CB602E" w:rsidP="00CB602E"/>
    <w:p w:rsidR="00791353" w:rsidRDefault="00791353"/>
    <w:sectPr w:rsidR="00791353" w:rsidSect="003C188A">
      <w:headerReference w:type="even" r:id="rId7"/>
      <w:headerReference w:type="default" r:id="rId8"/>
      <w:footerReference w:type="even" r:id="rId9"/>
      <w:footerReference w:type="default" r:id="rId10"/>
      <w:headerReference w:type="first" r:id="rId11"/>
      <w:footerReference w:type="first" r:id="rId12"/>
      <w:pgSz w:w="11906" w:h="16838"/>
      <w:pgMar w:top="2835" w:right="1418" w:bottom="22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791" w:rsidRDefault="00CF7791" w:rsidP="003C188A">
      <w:pPr>
        <w:spacing w:after="0" w:line="240" w:lineRule="auto"/>
      </w:pPr>
      <w:r>
        <w:separator/>
      </w:r>
    </w:p>
  </w:endnote>
  <w:endnote w:type="continuationSeparator" w:id="1">
    <w:p w:rsidR="00CF7791" w:rsidRDefault="00CF7791" w:rsidP="003C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UITypeLight">
    <w:altName w:val="Arial"/>
    <w:charset w:val="EE"/>
    <w:family w:val="swiss"/>
    <w:pitch w:val="variable"/>
    <w:sig w:usb0="00000001" w:usb1="00000051"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2E" w:rsidRDefault="00CB6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8A" w:rsidRDefault="003C188A">
    <w:pPr>
      <w:pStyle w:val="Footer"/>
    </w:pPr>
    <w:r>
      <w:rPr>
        <w:noProof/>
      </w:rPr>
      <w:drawing>
        <wp:anchor distT="0" distB="0" distL="114300" distR="114300" simplePos="0" relativeHeight="251659264" behindDoc="1" locked="0" layoutInCell="1" allowOverlap="1">
          <wp:simplePos x="0" y="0"/>
          <wp:positionH relativeFrom="column">
            <wp:posOffset>-893445</wp:posOffset>
          </wp:positionH>
          <wp:positionV relativeFrom="paragraph">
            <wp:posOffset>-649605</wp:posOffset>
          </wp:positionV>
          <wp:extent cx="7548880" cy="1270635"/>
          <wp:effectExtent l="19050" t="0" r="0" b="0"/>
          <wp:wrapNone/>
          <wp:docPr id="2" name="Slika 1" descr="CB_noga_2015_sept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noga_2015_september.jpg"/>
                  <pic:cNvPicPr/>
                </pic:nvPicPr>
                <pic:blipFill>
                  <a:blip r:embed="rId1"/>
                  <a:stretch>
                    <a:fillRect/>
                  </a:stretch>
                </pic:blipFill>
                <pic:spPr>
                  <a:xfrm>
                    <a:off x="0" y="0"/>
                    <a:ext cx="7548880" cy="127063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2E" w:rsidRDefault="00CB6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791" w:rsidRDefault="00CF7791" w:rsidP="003C188A">
      <w:pPr>
        <w:spacing w:after="0" w:line="240" w:lineRule="auto"/>
      </w:pPr>
      <w:r>
        <w:separator/>
      </w:r>
    </w:p>
  </w:footnote>
  <w:footnote w:type="continuationSeparator" w:id="1">
    <w:p w:rsidR="00CF7791" w:rsidRDefault="00CF7791" w:rsidP="003C1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2E" w:rsidRDefault="00CB6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8A" w:rsidRDefault="003C188A">
    <w:pPr>
      <w:pStyle w:val="Header"/>
    </w:pPr>
    <w:r>
      <w:rPr>
        <w:noProof/>
      </w:rPr>
      <w:drawing>
        <wp:anchor distT="0" distB="0" distL="114300" distR="114300" simplePos="0" relativeHeight="251658240" behindDoc="1" locked="0" layoutInCell="1" allowOverlap="1">
          <wp:simplePos x="0" y="0"/>
          <wp:positionH relativeFrom="margin">
            <wp:posOffset>-893445</wp:posOffset>
          </wp:positionH>
          <wp:positionV relativeFrom="paragraph">
            <wp:posOffset>-450215</wp:posOffset>
          </wp:positionV>
          <wp:extent cx="7548880" cy="1472565"/>
          <wp:effectExtent l="19050" t="0" r="0" b="0"/>
          <wp:wrapNone/>
          <wp:docPr id="1" name="Slika 0" descr="CB_glava_2015_sept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glava_2015_september.jpg"/>
                  <pic:cNvPicPr/>
                </pic:nvPicPr>
                <pic:blipFill>
                  <a:blip r:embed="rId1"/>
                  <a:stretch>
                    <a:fillRect/>
                  </a:stretch>
                </pic:blipFill>
                <pic:spPr>
                  <a:xfrm>
                    <a:off x="0" y="0"/>
                    <a:ext cx="7548880" cy="147256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2E" w:rsidRDefault="00CB6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32E1"/>
    <w:multiLevelType w:val="hybridMultilevel"/>
    <w:tmpl w:val="B0E27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D8E5EC9"/>
    <w:multiLevelType w:val="hybridMultilevel"/>
    <w:tmpl w:val="BE2C2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useFELayout/>
  </w:compat>
  <w:rsids>
    <w:rsidRoot w:val="003C188A"/>
    <w:rsid w:val="00007215"/>
    <w:rsid w:val="0015342D"/>
    <w:rsid w:val="00211C3D"/>
    <w:rsid w:val="00341B13"/>
    <w:rsid w:val="003A07BA"/>
    <w:rsid w:val="003C188A"/>
    <w:rsid w:val="003E1C1E"/>
    <w:rsid w:val="003E69E7"/>
    <w:rsid w:val="005577B2"/>
    <w:rsid w:val="0064519D"/>
    <w:rsid w:val="006F1C7E"/>
    <w:rsid w:val="00733C80"/>
    <w:rsid w:val="00791353"/>
    <w:rsid w:val="007A515B"/>
    <w:rsid w:val="008B1465"/>
    <w:rsid w:val="00935608"/>
    <w:rsid w:val="00A140BA"/>
    <w:rsid w:val="00A63F2F"/>
    <w:rsid w:val="00A646F0"/>
    <w:rsid w:val="00AB1E79"/>
    <w:rsid w:val="00B5676A"/>
    <w:rsid w:val="00B97DCE"/>
    <w:rsid w:val="00BE01E5"/>
    <w:rsid w:val="00C5297D"/>
    <w:rsid w:val="00C715F4"/>
    <w:rsid w:val="00C9203F"/>
    <w:rsid w:val="00CB602E"/>
    <w:rsid w:val="00CF7791"/>
    <w:rsid w:val="00D1594B"/>
    <w:rsid w:val="00D87908"/>
    <w:rsid w:val="00DA35BE"/>
    <w:rsid w:val="00E07EBD"/>
    <w:rsid w:val="00ED528C"/>
    <w:rsid w:val="00FE522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A"/>
  </w:style>
  <w:style w:type="paragraph" w:styleId="Heading1">
    <w:name w:val="heading 1"/>
    <w:basedOn w:val="Normal"/>
    <w:next w:val="Normal"/>
    <w:link w:val="Heading1Char"/>
    <w:qFormat/>
    <w:rsid w:val="00CB602E"/>
    <w:pPr>
      <w:keepNext/>
      <w:spacing w:after="0" w:line="240" w:lineRule="auto"/>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5608"/>
    <w:rPr>
      <w:b/>
      <w:bCs/>
    </w:rPr>
  </w:style>
  <w:style w:type="paragraph" w:styleId="Header">
    <w:name w:val="header"/>
    <w:basedOn w:val="Normal"/>
    <w:link w:val="HeaderChar"/>
    <w:uiPriority w:val="99"/>
    <w:unhideWhenUsed/>
    <w:rsid w:val="003C18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188A"/>
  </w:style>
  <w:style w:type="paragraph" w:styleId="Footer">
    <w:name w:val="footer"/>
    <w:basedOn w:val="Normal"/>
    <w:link w:val="FooterChar"/>
    <w:uiPriority w:val="99"/>
    <w:unhideWhenUsed/>
    <w:rsid w:val="003C18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188A"/>
  </w:style>
  <w:style w:type="paragraph" w:styleId="BalloonText">
    <w:name w:val="Balloon Text"/>
    <w:basedOn w:val="Normal"/>
    <w:link w:val="BalloonTextChar"/>
    <w:uiPriority w:val="99"/>
    <w:semiHidden/>
    <w:unhideWhenUsed/>
    <w:rsid w:val="003C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8A"/>
    <w:rPr>
      <w:rFonts w:ascii="Tahoma" w:hAnsi="Tahoma" w:cs="Tahoma"/>
      <w:sz w:val="16"/>
      <w:szCs w:val="16"/>
    </w:rPr>
  </w:style>
  <w:style w:type="character" w:customStyle="1" w:styleId="Heading1Char">
    <w:name w:val="Heading 1 Char"/>
    <w:basedOn w:val="DefaultParagraphFont"/>
    <w:link w:val="Heading1"/>
    <w:rsid w:val="00CB602E"/>
    <w:rPr>
      <w:rFonts w:ascii="Times New Roman" w:eastAsia="Times New Roman" w:hAnsi="Times New Roman" w:cs="Times New Roman"/>
      <w:b/>
      <w:bCs/>
      <w:i/>
      <w:iCs/>
      <w:sz w:val="24"/>
      <w:szCs w:val="24"/>
    </w:rPr>
  </w:style>
  <w:style w:type="paragraph" w:customStyle="1" w:styleId="Pa0">
    <w:name w:val="Pa0"/>
    <w:basedOn w:val="Normal"/>
    <w:next w:val="Normal"/>
    <w:uiPriority w:val="99"/>
    <w:rsid w:val="00CB602E"/>
    <w:pPr>
      <w:autoSpaceDE w:val="0"/>
      <w:autoSpaceDN w:val="0"/>
      <w:adjustRightInd w:val="0"/>
      <w:spacing w:after="0" w:line="241" w:lineRule="atLeast"/>
    </w:pPr>
    <w:rPr>
      <w:rFonts w:ascii="TUITypeLight" w:eastAsia="Times New Roman" w:hAnsi="TUITypeLight" w:cs="Times New Roman"/>
      <w:sz w:val="24"/>
      <w:szCs w:val="24"/>
    </w:rPr>
  </w:style>
  <w:style w:type="paragraph" w:customStyle="1" w:styleId="Default">
    <w:name w:val="Default"/>
    <w:rsid w:val="00CB602E"/>
    <w:pPr>
      <w:autoSpaceDE w:val="0"/>
      <w:autoSpaceDN w:val="0"/>
      <w:adjustRightInd w:val="0"/>
      <w:spacing w:after="0" w:line="240" w:lineRule="auto"/>
    </w:pPr>
    <w:rPr>
      <w:rFonts w:ascii="TUITypeLight" w:eastAsia="Times New Roman" w:hAnsi="TUITypeLight" w:cs="TUITypeLight"/>
      <w:color w:val="000000"/>
      <w:sz w:val="24"/>
      <w:szCs w:val="24"/>
    </w:rPr>
  </w:style>
  <w:style w:type="paragraph" w:customStyle="1" w:styleId="Pa19">
    <w:name w:val="Pa19"/>
    <w:basedOn w:val="Default"/>
    <w:next w:val="Default"/>
    <w:uiPriority w:val="99"/>
    <w:rsid w:val="00CB602E"/>
    <w:pPr>
      <w:spacing w:line="155" w:lineRule="atLeast"/>
    </w:pPr>
    <w:rPr>
      <w:rFonts w:cs="Times New Roman"/>
      <w:color w:val="auto"/>
    </w:rPr>
  </w:style>
  <w:style w:type="paragraph" w:customStyle="1" w:styleId="Pa20">
    <w:name w:val="Pa20"/>
    <w:basedOn w:val="Default"/>
    <w:next w:val="Default"/>
    <w:uiPriority w:val="99"/>
    <w:rsid w:val="00CB602E"/>
    <w:pPr>
      <w:spacing w:line="155" w:lineRule="atLeast"/>
    </w:pPr>
    <w:rPr>
      <w:rFonts w:cs="Times New Roman"/>
      <w:color w:val="auto"/>
    </w:rPr>
  </w:style>
  <w:style w:type="character" w:customStyle="1" w:styleId="A11">
    <w:name w:val="A11"/>
    <w:uiPriority w:val="99"/>
    <w:rsid w:val="00CB602E"/>
    <w:rPr>
      <w:rFonts w:ascii="TUITypeLight" w:hAnsi="TUITypeLight" w:cs="TUITypeLight" w:hint="default"/>
      <w:b/>
      <w:bCs/>
      <w:color w:val="000000"/>
      <w:sz w:val="48"/>
      <w:szCs w:val="48"/>
    </w:rPr>
  </w:style>
  <w:style w:type="character" w:customStyle="1" w:styleId="A15">
    <w:name w:val="A15"/>
    <w:uiPriority w:val="99"/>
    <w:rsid w:val="00CB602E"/>
    <w:rPr>
      <w:rFonts w:ascii="TUITypeLight" w:hAnsi="TUITypeLight" w:cs="TUITypeLight" w:hint="default"/>
      <w:b/>
      <w:bCs/>
      <w:color w:val="000000"/>
      <w:sz w:val="16"/>
      <w:szCs w:val="16"/>
    </w:rPr>
  </w:style>
  <w:style w:type="character" w:customStyle="1" w:styleId="A18">
    <w:name w:val="A18"/>
    <w:uiPriority w:val="99"/>
    <w:rsid w:val="00CB602E"/>
    <w:rPr>
      <w:rFonts w:ascii="TUITypeLight" w:hAnsi="TUITypeLight" w:cs="TUITypeLight" w:hint="default"/>
      <w:color w:val="000000"/>
      <w:sz w:val="15"/>
      <w:szCs w:val="15"/>
    </w:rPr>
  </w:style>
  <w:style w:type="paragraph" w:styleId="Title">
    <w:name w:val="Title"/>
    <w:basedOn w:val="Normal"/>
    <w:link w:val="TitleChar"/>
    <w:qFormat/>
    <w:rsid w:val="00A140BA"/>
    <w:pPr>
      <w:spacing w:after="0" w:line="240" w:lineRule="auto"/>
      <w:jc w:val="center"/>
    </w:pPr>
    <w:rPr>
      <w:rFonts w:ascii="Arial" w:eastAsia="Times New Roman" w:hAnsi="Arial" w:cs="Arial"/>
      <w:b/>
      <w:bCs/>
      <w:noProof/>
      <w:sz w:val="32"/>
      <w:szCs w:val="24"/>
    </w:rPr>
  </w:style>
  <w:style w:type="character" w:customStyle="1" w:styleId="TitleChar">
    <w:name w:val="Title Char"/>
    <w:basedOn w:val="DefaultParagraphFont"/>
    <w:link w:val="Title"/>
    <w:rsid w:val="00A140BA"/>
    <w:rPr>
      <w:rFonts w:ascii="Arial" w:eastAsia="Times New Roman" w:hAnsi="Arial" w:cs="Arial"/>
      <w:b/>
      <w:bCs/>
      <w:noProof/>
      <w:sz w:val="32"/>
      <w:szCs w:val="24"/>
    </w:rPr>
  </w:style>
  <w:style w:type="paragraph" w:styleId="ListParagraph">
    <w:name w:val="List Paragraph"/>
    <w:basedOn w:val="Normal"/>
    <w:uiPriority w:val="34"/>
    <w:qFormat/>
    <w:rsid w:val="00A14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CB602E"/>
    <w:pPr>
      <w:keepNext/>
      <w:spacing w:after="0" w:line="240" w:lineRule="auto"/>
      <w:outlineLvl w:val="0"/>
    </w:pPr>
    <w:rPr>
      <w:rFonts w:ascii="Times New Roman" w:eastAsia="Times New Roman" w:hAnsi="Times New Roman" w:cs="Times New Roman"/>
      <w:b/>
      <w:bCs/>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35608"/>
    <w:rPr>
      <w:b/>
      <w:bCs/>
    </w:rPr>
  </w:style>
  <w:style w:type="paragraph" w:styleId="Glava">
    <w:name w:val="header"/>
    <w:basedOn w:val="Navaden"/>
    <w:link w:val="GlavaZnak"/>
    <w:uiPriority w:val="99"/>
    <w:unhideWhenUsed/>
    <w:rsid w:val="003C188A"/>
    <w:pPr>
      <w:tabs>
        <w:tab w:val="center" w:pos="4536"/>
        <w:tab w:val="right" w:pos="9072"/>
      </w:tabs>
      <w:spacing w:after="0" w:line="240" w:lineRule="auto"/>
    </w:pPr>
  </w:style>
  <w:style w:type="character" w:customStyle="1" w:styleId="GlavaZnak">
    <w:name w:val="Glava Znak"/>
    <w:basedOn w:val="Privzetapisavaodstavka"/>
    <w:link w:val="Glava"/>
    <w:uiPriority w:val="99"/>
    <w:rsid w:val="003C188A"/>
  </w:style>
  <w:style w:type="paragraph" w:styleId="Noga">
    <w:name w:val="footer"/>
    <w:basedOn w:val="Navaden"/>
    <w:link w:val="NogaZnak"/>
    <w:uiPriority w:val="99"/>
    <w:unhideWhenUsed/>
    <w:rsid w:val="003C188A"/>
    <w:pPr>
      <w:tabs>
        <w:tab w:val="center" w:pos="4536"/>
        <w:tab w:val="right" w:pos="9072"/>
      </w:tabs>
      <w:spacing w:after="0" w:line="240" w:lineRule="auto"/>
    </w:pPr>
  </w:style>
  <w:style w:type="character" w:customStyle="1" w:styleId="NogaZnak">
    <w:name w:val="Noga Znak"/>
    <w:basedOn w:val="Privzetapisavaodstavka"/>
    <w:link w:val="Noga"/>
    <w:uiPriority w:val="99"/>
    <w:rsid w:val="003C188A"/>
  </w:style>
  <w:style w:type="paragraph" w:styleId="Besedilooblaka">
    <w:name w:val="Balloon Text"/>
    <w:basedOn w:val="Navaden"/>
    <w:link w:val="BesedilooblakaZnak"/>
    <w:uiPriority w:val="99"/>
    <w:semiHidden/>
    <w:unhideWhenUsed/>
    <w:rsid w:val="003C18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188A"/>
    <w:rPr>
      <w:rFonts w:ascii="Tahoma" w:hAnsi="Tahoma" w:cs="Tahoma"/>
      <w:sz w:val="16"/>
      <w:szCs w:val="16"/>
    </w:rPr>
  </w:style>
  <w:style w:type="character" w:customStyle="1" w:styleId="Naslov1Znak">
    <w:name w:val="Naslov 1 Znak"/>
    <w:basedOn w:val="Privzetapisavaodstavka"/>
    <w:link w:val="Naslov1"/>
    <w:rsid w:val="00CB602E"/>
    <w:rPr>
      <w:rFonts w:ascii="Times New Roman" w:eastAsia="Times New Roman" w:hAnsi="Times New Roman" w:cs="Times New Roman"/>
      <w:b/>
      <w:bCs/>
      <w:i/>
      <w:iCs/>
      <w:sz w:val="24"/>
      <w:szCs w:val="24"/>
    </w:rPr>
  </w:style>
  <w:style w:type="paragraph" w:customStyle="1" w:styleId="Pa0">
    <w:name w:val="Pa0"/>
    <w:basedOn w:val="Navaden"/>
    <w:next w:val="Navaden"/>
    <w:uiPriority w:val="99"/>
    <w:rsid w:val="00CB602E"/>
    <w:pPr>
      <w:autoSpaceDE w:val="0"/>
      <w:autoSpaceDN w:val="0"/>
      <w:adjustRightInd w:val="0"/>
      <w:spacing w:after="0" w:line="241" w:lineRule="atLeast"/>
    </w:pPr>
    <w:rPr>
      <w:rFonts w:ascii="TUITypeLight" w:eastAsia="Times New Roman" w:hAnsi="TUITypeLight" w:cs="Times New Roman"/>
      <w:sz w:val="24"/>
      <w:szCs w:val="24"/>
    </w:rPr>
  </w:style>
  <w:style w:type="paragraph" w:customStyle="1" w:styleId="Default">
    <w:name w:val="Default"/>
    <w:rsid w:val="00CB602E"/>
    <w:pPr>
      <w:autoSpaceDE w:val="0"/>
      <w:autoSpaceDN w:val="0"/>
      <w:adjustRightInd w:val="0"/>
      <w:spacing w:after="0" w:line="240" w:lineRule="auto"/>
    </w:pPr>
    <w:rPr>
      <w:rFonts w:ascii="TUITypeLight" w:eastAsia="Times New Roman" w:hAnsi="TUITypeLight" w:cs="TUITypeLight"/>
      <w:color w:val="000000"/>
      <w:sz w:val="24"/>
      <w:szCs w:val="24"/>
    </w:rPr>
  </w:style>
  <w:style w:type="paragraph" w:customStyle="1" w:styleId="Pa19">
    <w:name w:val="Pa19"/>
    <w:basedOn w:val="Default"/>
    <w:next w:val="Default"/>
    <w:uiPriority w:val="99"/>
    <w:rsid w:val="00CB602E"/>
    <w:pPr>
      <w:spacing w:line="155" w:lineRule="atLeast"/>
    </w:pPr>
    <w:rPr>
      <w:rFonts w:cs="Times New Roman"/>
      <w:color w:val="auto"/>
    </w:rPr>
  </w:style>
  <w:style w:type="paragraph" w:customStyle="1" w:styleId="Pa20">
    <w:name w:val="Pa20"/>
    <w:basedOn w:val="Default"/>
    <w:next w:val="Default"/>
    <w:uiPriority w:val="99"/>
    <w:rsid w:val="00CB602E"/>
    <w:pPr>
      <w:spacing w:line="155" w:lineRule="atLeast"/>
    </w:pPr>
    <w:rPr>
      <w:rFonts w:cs="Times New Roman"/>
      <w:color w:val="auto"/>
    </w:rPr>
  </w:style>
  <w:style w:type="character" w:customStyle="1" w:styleId="A11">
    <w:name w:val="A11"/>
    <w:uiPriority w:val="99"/>
    <w:rsid w:val="00CB602E"/>
    <w:rPr>
      <w:rFonts w:ascii="TUITypeLight" w:hAnsi="TUITypeLight" w:cs="TUITypeLight" w:hint="default"/>
      <w:b/>
      <w:bCs/>
      <w:color w:val="000000"/>
      <w:sz w:val="48"/>
      <w:szCs w:val="48"/>
    </w:rPr>
  </w:style>
  <w:style w:type="character" w:customStyle="1" w:styleId="A15">
    <w:name w:val="A15"/>
    <w:uiPriority w:val="99"/>
    <w:rsid w:val="00CB602E"/>
    <w:rPr>
      <w:rFonts w:ascii="TUITypeLight" w:hAnsi="TUITypeLight" w:cs="TUITypeLight" w:hint="default"/>
      <w:b/>
      <w:bCs/>
      <w:color w:val="000000"/>
      <w:sz w:val="16"/>
      <w:szCs w:val="16"/>
    </w:rPr>
  </w:style>
  <w:style w:type="character" w:customStyle="1" w:styleId="A18">
    <w:name w:val="A18"/>
    <w:uiPriority w:val="99"/>
    <w:rsid w:val="00CB602E"/>
    <w:rPr>
      <w:rFonts w:ascii="TUITypeLight" w:hAnsi="TUITypeLight" w:cs="TUITypeLight" w:hint="default"/>
      <w:color w:val="000000"/>
      <w:sz w:val="15"/>
      <w:szCs w:val="15"/>
    </w:rPr>
  </w:style>
  <w:style w:type="paragraph" w:styleId="Naslov">
    <w:name w:val="Title"/>
    <w:basedOn w:val="Navaden"/>
    <w:link w:val="NaslovZnak"/>
    <w:qFormat/>
    <w:rsid w:val="00A140BA"/>
    <w:pPr>
      <w:spacing w:after="0" w:line="240" w:lineRule="auto"/>
      <w:jc w:val="center"/>
    </w:pPr>
    <w:rPr>
      <w:rFonts w:ascii="Arial" w:eastAsia="Times New Roman" w:hAnsi="Arial" w:cs="Arial"/>
      <w:b/>
      <w:bCs/>
      <w:noProof/>
      <w:sz w:val="32"/>
      <w:szCs w:val="24"/>
    </w:rPr>
  </w:style>
  <w:style w:type="character" w:customStyle="1" w:styleId="NaslovZnak">
    <w:name w:val="Naslov Znak"/>
    <w:basedOn w:val="Privzetapisavaodstavka"/>
    <w:link w:val="Naslov"/>
    <w:rsid w:val="00A140BA"/>
    <w:rPr>
      <w:rFonts w:ascii="Arial" w:eastAsia="Times New Roman" w:hAnsi="Arial" w:cs="Arial"/>
      <w:b/>
      <w:bCs/>
      <w:noProof/>
      <w:sz w:val="32"/>
      <w:szCs w:val="24"/>
    </w:rPr>
  </w:style>
  <w:style w:type="paragraph" w:styleId="Odstavekseznama">
    <w:name w:val="List Paragraph"/>
    <w:basedOn w:val="Navaden"/>
    <w:uiPriority w:val="34"/>
    <w:qFormat/>
    <w:rsid w:val="00A140BA"/>
    <w:pPr>
      <w:ind w:left="720"/>
      <w:contextualSpacing/>
    </w:pPr>
  </w:style>
</w:styles>
</file>

<file path=word/webSettings.xml><?xml version="1.0" encoding="utf-8"?>
<w:webSettings xmlns:r="http://schemas.openxmlformats.org/officeDocument/2006/relationships" xmlns:w="http://schemas.openxmlformats.org/wordprocessingml/2006/main">
  <w:divs>
    <w:div w:id="779567551">
      <w:bodyDiv w:val="1"/>
      <w:marLeft w:val="0"/>
      <w:marRight w:val="0"/>
      <w:marTop w:val="0"/>
      <w:marBottom w:val="0"/>
      <w:divBdr>
        <w:top w:val="none" w:sz="0" w:space="0" w:color="auto"/>
        <w:left w:val="none" w:sz="0" w:space="0" w:color="auto"/>
        <w:bottom w:val="none" w:sz="0" w:space="0" w:color="auto"/>
        <w:right w:val="none" w:sz="0" w:space="0" w:color="auto"/>
      </w:divBdr>
    </w:div>
    <w:div w:id="20759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582</Words>
  <Characters>3319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SLOKOP</dc:creator>
  <cp:lastModifiedBy>Metka</cp:lastModifiedBy>
  <cp:revision>5</cp:revision>
  <cp:lastPrinted>2017-06-15T06:45:00Z</cp:lastPrinted>
  <dcterms:created xsi:type="dcterms:W3CDTF">2017-11-19T18:52:00Z</dcterms:created>
  <dcterms:modified xsi:type="dcterms:W3CDTF">2017-12-14T16:48:00Z</dcterms:modified>
</cp:coreProperties>
</file>